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15" w:rsidRPr="00485A15" w:rsidRDefault="00485A15" w:rsidP="00485A15">
      <w:pPr>
        <w:spacing w:line="355" w:lineRule="auto"/>
        <w:jc w:val="center"/>
        <w:rPr>
          <w:sz w:val="32"/>
          <w:szCs w:val="20"/>
        </w:rPr>
      </w:pPr>
      <w:r w:rsidRPr="00485A15">
        <w:rPr>
          <w:b/>
          <w:bCs/>
          <w:sz w:val="24"/>
          <w:szCs w:val="16"/>
        </w:rPr>
        <w:t xml:space="preserve">ЗАЯВКА НА УЧАСТИЕ В </w:t>
      </w:r>
      <w:r w:rsidRPr="00485A15">
        <w:rPr>
          <w:b/>
          <w:bCs/>
          <w:sz w:val="24"/>
          <w:szCs w:val="16"/>
        </w:rPr>
        <w:br/>
      </w:r>
      <w:r w:rsidRPr="00485A15">
        <w:rPr>
          <w:b/>
          <w:bCs/>
          <w:sz w:val="24"/>
          <w:szCs w:val="16"/>
          <w:lang w:val="en-US"/>
        </w:rPr>
        <w:t>VIII</w:t>
      </w:r>
      <w:r w:rsidRPr="00485A15">
        <w:rPr>
          <w:b/>
          <w:bCs/>
          <w:sz w:val="24"/>
          <w:szCs w:val="16"/>
        </w:rPr>
        <w:t xml:space="preserve"> ВСЕРОССИЙСКОЙ НАУЧНО-ПРАКТИЧЕСКОЙ КОНФЕРЕНЦИИ (С МЕЖДУНАРОДНЫМ УЧАСТИЕМ)</w:t>
      </w:r>
    </w:p>
    <w:p w:rsidR="00485A15" w:rsidRPr="00485A15" w:rsidRDefault="00485A15" w:rsidP="00485A15">
      <w:pPr>
        <w:spacing w:line="137" w:lineRule="exact"/>
        <w:rPr>
          <w:sz w:val="32"/>
          <w:szCs w:val="20"/>
        </w:rPr>
      </w:pPr>
    </w:p>
    <w:p w:rsidR="00485A15" w:rsidRPr="00485A15" w:rsidRDefault="00485A15" w:rsidP="00485A15">
      <w:pPr>
        <w:spacing w:line="236" w:lineRule="auto"/>
        <w:ind w:right="-59"/>
        <w:jc w:val="center"/>
        <w:rPr>
          <w:b/>
          <w:bCs/>
          <w:sz w:val="36"/>
        </w:rPr>
      </w:pPr>
      <w:r w:rsidRPr="00485A15">
        <w:rPr>
          <w:b/>
          <w:bCs/>
          <w:sz w:val="36"/>
        </w:rPr>
        <w:t>«Инновационные технологии</w:t>
      </w:r>
    </w:p>
    <w:p w:rsidR="00485A15" w:rsidRPr="00485A15" w:rsidRDefault="00485A15" w:rsidP="00485A15">
      <w:pPr>
        <w:spacing w:line="236" w:lineRule="auto"/>
        <w:ind w:right="-59"/>
        <w:jc w:val="center"/>
        <w:rPr>
          <w:sz w:val="32"/>
          <w:szCs w:val="20"/>
        </w:rPr>
      </w:pPr>
      <w:r w:rsidRPr="00485A15">
        <w:rPr>
          <w:b/>
          <w:bCs/>
          <w:sz w:val="36"/>
        </w:rPr>
        <w:t>пищевых производств»</w:t>
      </w:r>
    </w:p>
    <w:p w:rsidR="00485A15" w:rsidRDefault="00485A15" w:rsidP="00485A15">
      <w:pPr>
        <w:spacing w:line="200" w:lineRule="exact"/>
        <w:rPr>
          <w:sz w:val="20"/>
          <w:szCs w:val="20"/>
        </w:rPr>
      </w:pPr>
    </w:p>
    <w:p w:rsidR="00485A15" w:rsidRDefault="00485A15" w:rsidP="00485A15">
      <w:pPr>
        <w:spacing w:line="267" w:lineRule="exact"/>
        <w:rPr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485A15" w:rsidRPr="00485A15" w:rsidTr="00485A15">
        <w:tc>
          <w:tcPr>
            <w:tcW w:w="2410" w:type="dxa"/>
            <w:tcBorders>
              <w:top w:val="nil"/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  <w:lang w:val="en-US"/>
              </w:rPr>
            </w:pPr>
            <w:r w:rsidRPr="00485A15">
              <w:rPr>
                <w:rFonts w:eastAsia="Arial"/>
                <w:sz w:val="28"/>
                <w:szCs w:val="15"/>
              </w:rPr>
              <w:t>Фамилия</w:t>
            </w:r>
            <w:r w:rsidRPr="00485A15">
              <w:rPr>
                <w:rFonts w:eastAsia="Arial"/>
                <w:sz w:val="28"/>
                <w:szCs w:val="15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  <w:lang w:val="en-US"/>
              </w:rPr>
            </w:pPr>
            <w:r w:rsidRPr="00485A15">
              <w:rPr>
                <w:rFonts w:eastAsia="Arial"/>
                <w:sz w:val="28"/>
                <w:szCs w:val="15"/>
              </w:rPr>
              <w:t>Имя</w:t>
            </w:r>
            <w:r w:rsidRPr="00485A15">
              <w:rPr>
                <w:rFonts w:eastAsia="Arial"/>
                <w:sz w:val="28"/>
                <w:szCs w:val="15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  <w:lang w:val="en-US"/>
              </w:rPr>
            </w:pPr>
            <w:r w:rsidRPr="00485A15">
              <w:rPr>
                <w:rFonts w:eastAsia="Arial"/>
                <w:sz w:val="28"/>
                <w:szCs w:val="15"/>
              </w:rPr>
              <w:t>Отчество</w:t>
            </w:r>
            <w:r w:rsidRPr="00485A15">
              <w:rPr>
                <w:rFonts w:eastAsia="Arial"/>
                <w:sz w:val="28"/>
                <w:szCs w:val="15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rPr>
          <w:trHeight w:val="599"/>
        </w:trPr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  <w:lang w:val="en-US"/>
              </w:rPr>
            </w:pPr>
            <w:r w:rsidRPr="00485A15">
              <w:rPr>
                <w:rFonts w:eastAsia="Arial"/>
                <w:sz w:val="28"/>
                <w:szCs w:val="15"/>
              </w:rPr>
              <w:t>Должность</w:t>
            </w:r>
            <w:r w:rsidRPr="00485A15">
              <w:rPr>
                <w:rFonts w:eastAsia="Arial"/>
                <w:sz w:val="28"/>
                <w:szCs w:val="15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jc w:val="center"/>
              <w:rPr>
                <w:rFonts w:eastAsia="Arial"/>
                <w:sz w:val="28"/>
                <w:szCs w:val="14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  <w:p w:rsidR="00485A15" w:rsidRPr="00485A15" w:rsidRDefault="00485A15" w:rsidP="00985CCC">
            <w:pPr>
              <w:spacing w:before="80" w:after="40"/>
              <w:jc w:val="center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(для обучающихся необходимо указать специальность (направление подготовки) и курс обучения)</w:t>
            </w:r>
          </w:p>
        </w:tc>
      </w:tr>
      <w:tr w:rsidR="00485A15" w:rsidRPr="00485A15" w:rsidTr="00485A15"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  <w:lang w:val="en-US"/>
              </w:rPr>
            </w:pPr>
            <w:r w:rsidRPr="00485A15">
              <w:rPr>
                <w:rFonts w:eastAsia="Arial"/>
                <w:sz w:val="28"/>
                <w:szCs w:val="15"/>
              </w:rPr>
              <w:t>Организация</w:t>
            </w:r>
            <w:r w:rsidRPr="00485A15">
              <w:rPr>
                <w:rFonts w:eastAsia="Arial"/>
                <w:sz w:val="28"/>
                <w:szCs w:val="15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  <w:bookmarkStart w:id="0" w:name="_GoBack"/>
        <w:bookmarkEnd w:id="0"/>
      </w:tr>
      <w:tr w:rsidR="00485A15" w:rsidRPr="00485A15" w:rsidTr="00485A15">
        <w:tc>
          <w:tcPr>
            <w:tcW w:w="2410" w:type="dxa"/>
            <w:vMerge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vMerge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5"/>
              </w:rPr>
              <w:t xml:space="preserve">Контактный телефон 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rFonts w:eastAsia="Arial"/>
                <w:sz w:val="28"/>
                <w:szCs w:val="14"/>
              </w:rPr>
            </w:pPr>
          </w:p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spacing w:after="160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5"/>
              </w:rPr>
              <w:t>Электронная почта (e-</w:t>
            </w:r>
            <w:proofErr w:type="spellStart"/>
            <w:r w:rsidRPr="00485A15">
              <w:rPr>
                <w:rFonts w:eastAsia="Arial"/>
                <w:sz w:val="28"/>
                <w:szCs w:val="15"/>
              </w:rPr>
              <w:t>mail</w:t>
            </w:r>
            <w:proofErr w:type="spellEnd"/>
            <w:r w:rsidRPr="00485A15">
              <w:rPr>
                <w:rFonts w:eastAsia="Arial"/>
                <w:sz w:val="28"/>
                <w:szCs w:val="15"/>
              </w:rPr>
              <w:t xml:space="preserve">) 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spacing w:line="267" w:lineRule="exact"/>
              <w:rPr>
                <w:sz w:val="28"/>
                <w:szCs w:val="20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rPr>
                <w:sz w:val="28"/>
                <w:szCs w:val="20"/>
              </w:rPr>
            </w:pPr>
            <w:r w:rsidRPr="00485A15">
              <w:rPr>
                <w:sz w:val="28"/>
                <w:szCs w:val="15"/>
              </w:rPr>
              <w:t>Форма участия: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485A15">
            <w:pPr>
              <w:numPr>
                <w:ilvl w:val="0"/>
                <w:numId w:val="1"/>
              </w:numPr>
              <w:spacing w:line="168" w:lineRule="auto"/>
              <w:ind w:left="420" w:hanging="284"/>
              <w:rPr>
                <w:sz w:val="28"/>
                <w:szCs w:val="15"/>
              </w:rPr>
            </w:pPr>
            <w:r w:rsidRPr="00485A15">
              <w:rPr>
                <w:sz w:val="28"/>
                <w:szCs w:val="15"/>
              </w:rPr>
              <w:t>очная (лично);</w:t>
            </w:r>
          </w:p>
          <w:p w:rsidR="00485A15" w:rsidRPr="00485A15" w:rsidRDefault="00485A15" w:rsidP="00485A15">
            <w:pPr>
              <w:numPr>
                <w:ilvl w:val="0"/>
                <w:numId w:val="1"/>
              </w:numPr>
              <w:spacing w:line="168" w:lineRule="auto"/>
              <w:ind w:left="420" w:hanging="284"/>
              <w:rPr>
                <w:sz w:val="28"/>
                <w:szCs w:val="15"/>
              </w:rPr>
            </w:pPr>
            <w:r w:rsidRPr="00485A15">
              <w:rPr>
                <w:sz w:val="28"/>
                <w:szCs w:val="15"/>
              </w:rPr>
              <w:t>очная (в дистанционном формате);</w:t>
            </w:r>
          </w:p>
          <w:p w:rsidR="00485A15" w:rsidRPr="00485A15" w:rsidRDefault="00485A15" w:rsidP="00485A15">
            <w:pPr>
              <w:numPr>
                <w:ilvl w:val="0"/>
                <w:numId w:val="1"/>
              </w:numPr>
              <w:spacing w:line="168" w:lineRule="auto"/>
              <w:ind w:left="420" w:hanging="284"/>
              <w:rPr>
                <w:sz w:val="28"/>
                <w:szCs w:val="20"/>
              </w:rPr>
            </w:pPr>
            <w:r w:rsidRPr="00485A15">
              <w:rPr>
                <w:sz w:val="28"/>
                <w:szCs w:val="15"/>
              </w:rPr>
              <w:t>заочная;</w:t>
            </w:r>
          </w:p>
          <w:p w:rsidR="00485A15" w:rsidRPr="00485A15" w:rsidRDefault="00485A15" w:rsidP="00485A15">
            <w:pPr>
              <w:numPr>
                <w:ilvl w:val="0"/>
                <w:numId w:val="1"/>
              </w:numPr>
              <w:spacing w:line="168" w:lineRule="auto"/>
              <w:ind w:left="420" w:hanging="284"/>
              <w:rPr>
                <w:sz w:val="28"/>
                <w:szCs w:val="20"/>
              </w:rPr>
            </w:pPr>
            <w:r w:rsidRPr="00485A15">
              <w:rPr>
                <w:sz w:val="28"/>
                <w:szCs w:val="15"/>
              </w:rPr>
              <w:t>индустриальный партнёр.</w:t>
            </w:r>
          </w:p>
        </w:tc>
      </w:tr>
      <w:tr w:rsidR="00485A15" w:rsidRPr="00485A15" w:rsidTr="00485A15"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85A15" w:rsidRPr="00485A15" w:rsidRDefault="00485A15" w:rsidP="00985CCC">
            <w:pPr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5"/>
              </w:rPr>
              <w:t>Название доклада: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ind w:left="-145"/>
              <w:jc w:val="center"/>
              <w:rPr>
                <w:rFonts w:eastAsia="Arial"/>
                <w:sz w:val="28"/>
                <w:szCs w:val="14"/>
              </w:rPr>
            </w:pPr>
          </w:p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  <w:tr w:rsidR="00485A15" w:rsidRPr="00485A15" w:rsidTr="00485A15">
        <w:trPr>
          <w:trHeight w:val="1305"/>
        </w:trPr>
        <w:tc>
          <w:tcPr>
            <w:tcW w:w="2410" w:type="dxa"/>
            <w:tcBorders>
              <w:left w:val="nil"/>
              <w:bottom w:val="nil"/>
            </w:tcBorders>
            <w:shd w:val="clear" w:color="auto" w:fill="auto"/>
          </w:tcPr>
          <w:p w:rsidR="00485A15" w:rsidRPr="00485A15" w:rsidRDefault="00485A15" w:rsidP="00985CCC">
            <w:pPr>
              <w:rPr>
                <w:sz w:val="28"/>
                <w:szCs w:val="15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  <w:p w:rsidR="00485A15" w:rsidRPr="00485A15" w:rsidRDefault="00485A15" w:rsidP="00985CCC">
            <w:pPr>
              <w:ind w:left="-145"/>
              <w:jc w:val="center"/>
              <w:rPr>
                <w:sz w:val="28"/>
                <w:szCs w:val="15"/>
              </w:rPr>
            </w:pPr>
            <w:r w:rsidRPr="00485A15">
              <w:rPr>
                <w:rFonts w:eastAsia="Arial"/>
                <w:sz w:val="28"/>
                <w:szCs w:val="14"/>
              </w:rPr>
              <w:t>______________________________</w:t>
            </w:r>
          </w:p>
        </w:tc>
      </w:tr>
    </w:tbl>
    <w:p w:rsidR="001D1722" w:rsidRDefault="001D1722"/>
    <w:sectPr w:rsidR="001D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DD7"/>
    <w:multiLevelType w:val="hybridMultilevel"/>
    <w:tmpl w:val="BB36B568"/>
    <w:lvl w:ilvl="0" w:tplc="DBE435B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15"/>
    <w:rsid w:val="001D1722"/>
    <w:rsid w:val="004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FC313-E460-4F62-B264-AABFDA8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1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1</cp:revision>
  <dcterms:created xsi:type="dcterms:W3CDTF">2025-10-20T15:36:00Z</dcterms:created>
  <dcterms:modified xsi:type="dcterms:W3CDTF">2025-10-20T15:37:00Z</dcterms:modified>
</cp:coreProperties>
</file>