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13" w:rsidRPr="000A0679" w:rsidRDefault="000A0413" w:rsidP="000A0679">
      <w:pPr>
        <w:keepNext/>
        <w:keepLines/>
        <w:pageBreakBefore/>
        <w:widowControl/>
        <w:autoSpaceDE/>
        <w:autoSpaceDN/>
        <w:spacing w:after="120"/>
        <w:ind w:left="142"/>
        <w:contextualSpacing/>
        <w:jc w:val="center"/>
        <w:outlineLvl w:val="0"/>
        <w:rPr>
          <w:rFonts w:eastAsiaTheme="minorHAnsi"/>
          <w:b/>
          <w:sz w:val="24"/>
          <w:szCs w:val="24"/>
          <w:lang w:eastAsia="en-US" w:bidi="ar-SA"/>
        </w:rPr>
      </w:pPr>
      <w:bookmarkStart w:id="0" w:name="_Toc26540172"/>
      <w:proofErr w:type="gramStart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Памятка 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>о правилах проведения ЕГЭ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РФ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 xml:space="preserve"> в 2021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 году 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                                                  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(для ознакомления участников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/ родителей (законных представителей) под подпись</w:t>
      </w:r>
      <w:bookmarkEnd w:id="0"/>
      <w:proofErr w:type="gramEnd"/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Общая информация о порядке проведении ЕГЭ: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ЕГЭ по всем учебным предметам начинается в 10:00 по местному времени.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0A0679">
        <w:rPr>
          <w:sz w:val="24"/>
          <w:szCs w:val="24"/>
          <w:lang w:bidi="ar-SA"/>
        </w:rPr>
        <w:t>Рособрнадзором</w:t>
      </w:r>
      <w:proofErr w:type="spellEnd"/>
      <w:r w:rsidRPr="000A0679">
        <w:rPr>
          <w:sz w:val="24"/>
          <w:szCs w:val="24"/>
          <w:lang w:bidi="ar-SA"/>
        </w:rPr>
        <w:t>, а при сдаче ЕГЭ по математике базового уровня получил отметку не ниже удовлетворительной (три балла).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полученными ими результатами ЕГЭ.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Ознакомление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proofErr w:type="gramStart"/>
      <w:r w:rsidRPr="000A0679">
        <w:rPr>
          <w:sz w:val="24"/>
          <w:szCs w:val="24"/>
          <w:lang w:bidi="ar-SA"/>
        </w:rPr>
        <w:t xml:space="preserve">Результаты ЕГЭ по математике </w:t>
      </w:r>
      <w:r w:rsidRPr="000A0679">
        <w:rPr>
          <w:b/>
          <w:i/>
          <w:sz w:val="24"/>
          <w:szCs w:val="24"/>
          <w:lang w:bidi="ar-SA"/>
        </w:rPr>
        <w:t>профильного уровня</w:t>
      </w:r>
      <w:r w:rsidRPr="000A0679">
        <w:rPr>
          <w:sz w:val="24"/>
          <w:szCs w:val="24"/>
          <w:lang w:bidi="ar-SA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0A0679">
        <w:rPr>
          <w:sz w:val="24"/>
          <w:szCs w:val="24"/>
          <w:lang w:bidi="ar-SA"/>
        </w:rPr>
        <w:t>бакалавриата</w:t>
      </w:r>
      <w:proofErr w:type="spellEnd"/>
      <w:r w:rsidRPr="000A0679">
        <w:rPr>
          <w:sz w:val="24"/>
          <w:szCs w:val="24"/>
          <w:lang w:bidi="ar-SA"/>
        </w:rPr>
        <w:t xml:space="preserve"> и </w:t>
      </w:r>
      <w:proofErr w:type="spellStart"/>
      <w:r w:rsidRPr="000A0679">
        <w:rPr>
          <w:sz w:val="24"/>
          <w:szCs w:val="24"/>
          <w:lang w:bidi="ar-SA"/>
        </w:rPr>
        <w:t>специалитета</w:t>
      </w:r>
      <w:proofErr w:type="spellEnd"/>
      <w:r w:rsidRPr="000A0679">
        <w:rPr>
          <w:sz w:val="24"/>
          <w:szCs w:val="24"/>
          <w:lang w:bidi="ar-SA"/>
        </w:rPr>
        <w:t xml:space="preserve"> – в образовательные организации высшего образования.</w:t>
      </w:r>
      <w:proofErr w:type="gramEnd"/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при приеме на </w:t>
      </w:r>
      <w:proofErr w:type="gramStart"/>
      <w:r w:rsidRPr="000A0679">
        <w:rPr>
          <w:sz w:val="24"/>
          <w:szCs w:val="24"/>
          <w:lang w:bidi="ar-SA"/>
        </w:rPr>
        <w:t>обучение по программам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spellStart"/>
      <w:r w:rsidRPr="000A0679">
        <w:rPr>
          <w:sz w:val="24"/>
          <w:szCs w:val="24"/>
          <w:lang w:bidi="ar-SA"/>
        </w:rPr>
        <w:t>бакалавриата</w:t>
      </w:r>
      <w:proofErr w:type="spellEnd"/>
      <w:r w:rsidRPr="000A0679">
        <w:rPr>
          <w:sz w:val="24"/>
          <w:szCs w:val="24"/>
          <w:lang w:bidi="ar-SA"/>
        </w:rPr>
        <w:t xml:space="preserve"> и программам </w:t>
      </w:r>
      <w:proofErr w:type="spellStart"/>
      <w:r w:rsidRPr="000A0679">
        <w:rPr>
          <w:sz w:val="24"/>
          <w:szCs w:val="24"/>
          <w:lang w:bidi="ar-SA"/>
        </w:rPr>
        <w:t>специалитета</w:t>
      </w:r>
      <w:proofErr w:type="spellEnd"/>
      <w:r w:rsidRPr="000A0679">
        <w:rPr>
          <w:sz w:val="24"/>
          <w:szCs w:val="24"/>
          <w:lang w:bidi="ar-SA"/>
        </w:rPr>
        <w:t xml:space="preserve"> действительны четыре года, следующих за годом получения таких результатов.</w:t>
      </w:r>
    </w:p>
    <w:p w:rsidR="000A0413" w:rsidRPr="000A0679" w:rsidRDefault="000A0413" w:rsidP="000A0413">
      <w:pPr>
        <w:keepNext/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Обязанности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color w:val="000000"/>
          <w:sz w:val="24"/>
          <w:szCs w:val="24"/>
          <w:lang w:bidi="ar-SA"/>
        </w:rPr>
        <w:t xml:space="preserve"> </w:t>
      </w:r>
      <w:r w:rsidRPr="000A0679">
        <w:rPr>
          <w:b/>
          <w:sz w:val="24"/>
          <w:szCs w:val="24"/>
          <w:lang w:bidi="ar-SA"/>
        </w:rPr>
        <w:t>в рамках участия в ЕГЭ:</w:t>
      </w:r>
    </w:p>
    <w:p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 день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должен прибыть в ППЭ не менее чем за 45 минут до его начала. Вход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 ППЭ начинается с 09.00 по местному времени. </w:t>
      </w:r>
    </w:p>
    <w:p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Допуск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0A0679">
        <w:rPr>
          <w:sz w:val="24"/>
          <w:szCs w:val="24"/>
          <w:lang w:bidi="ar-SA"/>
        </w:rPr>
        <w:t>в</w:t>
      </w:r>
      <w:proofErr w:type="gramEnd"/>
      <w:r w:rsidRPr="000A0679">
        <w:rPr>
          <w:sz w:val="24"/>
          <w:szCs w:val="24"/>
          <w:lang w:bidi="ar-SA"/>
        </w:rPr>
        <w:t xml:space="preserve"> данный ППЭ. </w:t>
      </w:r>
    </w:p>
    <w:p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Если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.</w:t>
      </w:r>
    </w:p>
    <w:p w:rsidR="000A0413" w:rsidRPr="000A0679" w:rsidRDefault="000A0413" w:rsidP="000A0413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проведения ЕГЭ по иностранным языкам (письменная часть, раздел «</w:t>
      </w:r>
      <w:proofErr w:type="spellStart"/>
      <w:r w:rsidRPr="000A0679">
        <w:rPr>
          <w:sz w:val="24"/>
          <w:szCs w:val="24"/>
          <w:lang w:bidi="ar-SA"/>
        </w:rPr>
        <w:t>Аудирование</w:t>
      </w:r>
      <w:proofErr w:type="spellEnd"/>
      <w:r w:rsidRPr="000A0679">
        <w:rPr>
          <w:sz w:val="24"/>
          <w:szCs w:val="24"/>
          <w:lang w:bidi="ar-SA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0A0679">
        <w:rPr>
          <w:sz w:val="24"/>
          <w:szCs w:val="24"/>
          <w:lang w:bidi="ar-SA"/>
        </w:rPr>
        <w:t>Персональное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spellStart"/>
      <w:r w:rsidRPr="000A0679">
        <w:rPr>
          <w:sz w:val="24"/>
          <w:szCs w:val="24"/>
          <w:lang w:bidi="ar-SA"/>
        </w:rPr>
        <w:t>аудирование</w:t>
      </w:r>
      <w:proofErr w:type="spellEnd"/>
      <w:r w:rsidRPr="000A0679">
        <w:rPr>
          <w:sz w:val="24"/>
          <w:szCs w:val="24"/>
          <w:lang w:bidi="ar-SA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Повторный общий инструктаж для опоздавших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</w:t>
      </w:r>
      <w:r w:rsidRPr="000A0679">
        <w:rPr>
          <w:sz w:val="24"/>
          <w:szCs w:val="24"/>
          <w:lang w:bidi="ar-SA"/>
        </w:rPr>
        <w:lastRenderedPageBreak/>
        <w:t>предмету в резервные сроки указанные участники ЕГЭ могут быть допущены только по решению председателя ГЭК.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</w:t>
      </w:r>
      <w:proofErr w:type="gramStart"/>
      <w:r w:rsidRPr="000A0679">
        <w:rPr>
          <w:sz w:val="24"/>
          <w:szCs w:val="24"/>
          <w:lang w:bidi="ar-SA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gramStart"/>
      <w:r w:rsidRPr="000A0679">
        <w:rPr>
          <w:sz w:val="24"/>
          <w:szCs w:val="24"/>
          <w:lang w:bidi="ar-SA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Рекомендуется взять с собой на экзамен только необходимые вещи. Иные личные вещи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обязаны оставить в специально выделенном в здании (комплексе зданий), где </w:t>
      </w:r>
      <w:proofErr w:type="gramStart"/>
      <w:r w:rsidRPr="000A0679">
        <w:rPr>
          <w:sz w:val="24"/>
          <w:szCs w:val="24"/>
          <w:lang w:bidi="ar-SA"/>
        </w:rPr>
        <w:t>расположен</w:t>
      </w:r>
      <w:proofErr w:type="gramEnd"/>
      <w:r w:rsidRPr="000A0679">
        <w:rPr>
          <w:sz w:val="24"/>
          <w:szCs w:val="24"/>
          <w:lang w:bidi="ar-SA"/>
        </w:rPr>
        <w:t xml:space="preserve"> ППЭ, до входа в ППЭ месте (помещении) для хранения личных вещей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. Указанное место для личных вещей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Во время экзамена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выходе из аудитории во время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7.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 соответствующему учебному предмету. 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8. Экзаменационная работа выполняется </w:t>
      </w:r>
      <w:proofErr w:type="spellStart"/>
      <w:r w:rsidRPr="000A0679">
        <w:rPr>
          <w:sz w:val="24"/>
          <w:szCs w:val="24"/>
          <w:lang w:bidi="ar-SA"/>
        </w:rPr>
        <w:t>гелевой</w:t>
      </w:r>
      <w:proofErr w:type="spellEnd"/>
      <w:r w:rsidRPr="000A0679">
        <w:rPr>
          <w:sz w:val="24"/>
          <w:szCs w:val="24"/>
          <w:lang w:bidi="ar-SA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Права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b/>
          <w:sz w:val="24"/>
          <w:szCs w:val="24"/>
          <w:lang w:bidi="ar-SA"/>
        </w:rPr>
        <w:t xml:space="preserve"> в рамках участия в ЕГЭ: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1.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0A0679">
        <w:rPr>
          <w:sz w:val="24"/>
          <w:szCs w:val="24"/>
          <w:lang w:bidi="ar-SA"/>
        </w:rPr>
        <w:t>в</w:t>
      </w:r>
      <w:proofErr w:type="gramEnd"/>
      <w:r w:rsidRPr="000A0679">
        <w:rPr>
          <w:sz w:val="24"/>
          <w:szCs w:val="24"/>
          <w:lang w:bidi="ar-SA"/>
        </w:rPr>
        <w:t> </w:t>
      </w:r>
      <w:proofErr w:type="gramStart"/>
      <w:r w:rsidRPr="000A0679">
        <w:rPr>
          <w:sz w:val="24"/>
          <w:szCs w:val="24"/>
          <w:lang w:bidi="ar-SA"/>
        </w:rPr>
        <w:t>КИМ</w:t>
      </w:r>
      <w:proofErr w:type="gramEnd"/>
      <w:r w:rsidRPr="000A0679">
        <w:rPr>
          <w:sz w:val="24"/>
          <w:szCs w:val="24"/>
          <w:lang w:bidi="ar-SA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2. Участник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в сопровождении организатора проходит в медицинский кабинет,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куда приглашается член ГЭК. В случае согласия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решению председателя ГЭК сможет сдать экзамен по данному предмету в резервные сроки.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3.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</w:t>
      </w:r>
      <w:r w:rsidRPr="000A0679">
        <w:rPr>
          <w:sz w:val="24"/>
          <w:szCs w:val="24"/>
          <w:lang w:bidi="ar-SA"/>
        </w:rPr>
        <w:lastRenderedPageBreak/>
        <w:t>к ГИА по данному учебному предмету в текущем учебном году в резервные сроки (не более одного раза).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</w:t>
      </w:r>
      <w:proofErr w:type="gramStart"/>
      <w:r w:rsidRPr="000A0679">
        <w:rPr>
          <w:sz w:val="24"/>
          <w:szCs w:val="24"/>
          <w:lang w:bidi="ar-SA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gramStart"/>
      <w:r w:rsidRPr="000A0679">
        <w:rPr>
          <w:sz w:val="24"/>
          <w:szCs w:val="24"/>
          <w:lang w:bidi="ar-SA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заблаговременно информируются о времени, месте и порядке рассмотрения апелляций.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Апелляцию о нарушении установленного Порядка проведения ГИА</w:t>
      </w:r>
      <w:r w:rsidRPr="000A0679">
        <w:rPr>
          <w:sz w:val="24"/>
          <w:szCs w:val="24"/>
          <w:lang w:bidi="ar-SA"/>
        </w:rPr>
        <w:t xml:space="preserve">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подает в день проведения экзамена члену ГЭК, не покидая ППЭ.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отклонении апелляции;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удовлетворении апелляции.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удовлетворении апелляции результат ЕГЭ, по процедуре которого участником </w:t>
      </w:r>
      <w:r w:rsidRPr="000A0679">
        <w:rPr>
          <w:rFonts w:eastAsia="Calibri"/>
          <w:bCs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была подана апелляция, аннулируется и участнику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Апелляция о несогласии с выставленными баллами</w:t>
      </w:r>
      <w:r w:rsidRPr="000A0679">
        <w:rPr>
          <w:sz w:val="24"/>
          <w:szCs w:val="24"/>
          <w:lang w:bidi="ar-SA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A0679">
        <w:rPr>
          <w:color w:val="000000"/>
          <w:sz w:val="24"/>
          <w:szCs w:val="24"/>
          <w:lang w:bidi="ar-SA"/>
        </w:rPr>
        <w:t xml:space="preserve">организацию, </w:t>
      </w:r>
      <w:r w:rsidRPr="000A0679">
        <w:rPr>
          <w:sz w:val="24"/>
          <w:szCs w:val="24"/>
          <w:lang w:bidi="ar-SA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копии протоколов проверки экзаменационной работы предметной комиссией, и КИМ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подавших апелляцию.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Указанные материалы предъявляются участникам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 (в случае его присутствия при рассмотрении апелляции).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0A0679">
        <w:rPr>
          <w:sz w:val="24"/>
          <w:szCs w:val="24"/>
          <w:lang w:bidi="ar-SA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0A0679">
        <w:rPr>
          <w:sz w:val="24"/>
          <w:szCs w:val="24"/>
          <w:lang w:bidi="ar-SA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</w:t>
      </w:r>
      <w:r w:rsidRPr="000A0679">
        <w:rPr>
          <w:sz w:val="24"/>
          <w:szCs w:val="24"/>
          <w:lang w:bidi="ar-SA"/>
        </w:rPr>
        <w:lastRenderedPageBreak/>
        <w:t>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их собственному желанию. Для этого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1.</w:t>
      </w:r>
      <w:r w:rsidRPr="000A0679">
        <w:rPr>
          <w:i/>
          <w:sz w:val="24"/>
          <w:szCs w:val="24"/>
          <w:lang w:bidi="ar-SA"/>
        </w:rPr>
        <w:tab/>
        <w:t>Федеральным законом от 29.12.2012 № 273-ФЗ «Об образовании в Российской Федерации».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2.</w:t>
      </w:r>
      <w:r w:rsidRPr="000A0679">
        <w:rPr>
          <w:i/>
          <w:sz w:val="24"/>
          <w:szCs w:val="24"/>
          <w:lang w:bidi="ar-SA"/>
        </w:rPr>
        <w:tab/>
      </w:r>
      <w:proofErr w:type="gramStart"/>
      <w:r w:rsidRPr="000A0679">
        <w:rPr>
          <w:i/>
          <w:sz w:val="24"/>
          <w:szCs w:val="24"/>
          <w:lang w:bidi="ar-SA"/>
        </w:rPr>
        <w:t xml:space="preserve">Постановлением Правительства Российской Федерации от 31.08.2013 № 755 </w:t>
      </w:r>
      <w:r w:rsidR="000A0679" w:rsidRPr="000A0679">
        <w:rPr>
          <w:i/>
          <w:sz w:val="24"/>
          <w:szCs w:val="24"/>
          <w:lang w:bidi="ar-SA"/>
        </w:rPr>
        <w:t xml:space="preserve">                         </w:t>
      </w:r>
      <w:r w:rsidRPr="000A0679">
        <w:rPr>
          <w:i/>
          <w:sz w:val="24"/>
          <w:szCs w:val="24"/>
          <w:lang w:bidi="ar-SA"/>
        </w:rPr>
        <w:t>«О федеральной инфор</w:t>
      </w:r>
      <w:bookmarkStart w:id="1" w:name="_GoBack"/>
      <w:bookmarkEnd w:id="1"/>
      <w:r w:rsidRPr="000A0679">
        <w:rPr>
          <w:i/>
          <w:sz w:val="24"/>
          <w:szCs w:val="24"/>
          <w:lang w:bidi="ar-SA"/>
        </w:rPr>
        <w:t>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0A0679">
        <w:rPr>
          <w:i/>
          <w:sz w:val="24"/>
          <w:szCs w:val="24"/>
          <w:lang w:bidi="ar-SA"/>
        </w:rPr>
        <w:t>».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3.</w:t>
      </w:r>
      <w:r w:rsidRPr="000A0679">
        <w:rPr>
          <w:i/>
          <w:sz w:val="24"/>
          <w:szCs w:val="24"/>
          <w:lang w:bidi="ar-SA"/>
        </w:rPr>
        <w:tab/>
        <w:t xml:space="preserve">Приказом </w:t>
      </w:r>
      <w:proofErr w:type="spellStart"/>
      <w:r w:rsidRPr="000A0679">
        <w:rPr>
          <w:i/>
          <w:sz w:val="24"/>
          <w:szCs w:val="24"/>
          <w:lang w:bidi="ar-SA"/>
        </w:rPr>
        <w:t>Минпросвещения</w:t>
      </w:r>
      <w:proofErr w:type="spellEnd"/>
      <w:r w:rsidRPr="000A0679">
        <w:rPr>
          <w:i/>
          <w:sz w:val="24"/>
          <w:szCs w:val="24"/>
          <w:lang w:bidi="ar-SA"/>
        </w:rPr>
        <w:t xml:space="preserve"> России и </w:t>
      </w:r>
      <w:proofErr w:type="spellStart"/>
      <w:r w:rsidRPr="000A0679">
        <w:rPr>
          <w:i/>
          <w:sz w:val="24"/>
          <w:szCs w:val="24"/>
          <w:lang w:bidi="ar-SA"/>
        </w:rPr>
        <w:t>Рособрнадзора</w:t>
      </w:r>
      <w:proofErr w:type="spellEnd"/>
      <w:r w:rsidRPr="000A0679">
        <w:rPr>
          <w:i/>
          <w:sz w:val="24"/>
          <w:szCs w:val="24"/>
          <w:lang w:bidi="ar-SA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0A0679">
        <w:rPr>
          <w:i/>
          <w:sz w:val="24"/>
          <w:szCs w:val="24"/>
          <w:lang w:bidi="ar-SA"/>
        </w:rPr>
        <w:t>зарегистрирован</w:t>
      </w:r>
      <w:proofErr w:type="gramEnd"/>
      <w:r w:rsidRPr="000A0679">
        <w:rPr>
          <w:i/>
          <w:sz w:val="24"/>
          <w:szCs w:val="24"/>
          <w:lang w:bidi="ar-SA"/>
        </w:rPr>
        <w:t xml:space="preserve"> Минюстом России 10.12.2018, регистрационный № 52952).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С правилами проведения ЕГЭ ознакомлен (а):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Участник </w:t>
      </w:r>
      <w:r w:rsidRPr="000A0679">
        <w:rPr>
          <w:color w:val="000000"/>
          <w:sz w:val="24"/>
          <w:szCs w:val="24"/>
          <w:lang w:bidi="ar-SA"/>
        </w:rPr>
        <w:t>экзамена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 ___________________(_____________________)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0A0413" w:rsidRPr="000A0679" w:rsidRDefault="00322606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«___»_______2021</w:t>
      </w:r>
      <w:r w:rsidR="000A0413" w:rsidRPr="000A0679">
        <w:rPr>
          <w:sz w:val="24"/>
          <w:szCs w:val="24"/>
          <w:lang w:bidi="ar-SA"/>
        </w:rPr>
        <w:t>г.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Родитель/законный представитель несовершеннолетнего участника </w:t>
      </w:r>
      <w:r w:rsidRPr="000A0679">
        <w:rPr>
          <w:color w:val="000000"/>
          <w:sz w:val="24"/>
          <w:szCs w:val="24"/>
          <w:lang w:bidi="ar-SA"/>
        </w:rPr>
        <w:t>экзамена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___________________(_____________________)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BC3AC9" w:rsidRPr="000A0679" w:rsidRDefault="00322606" w:rsidP="000A0413">
      <w:pPr>
        <w:widowControl/>
        <w:autoSpaceDE/>
        <w:autoSpaceDN/>
        <w:ind w:firstLine="709"/>
        <w:jc w:val="both"/>
        <w:rPr>
          <w:rFonts w:eastAsia="Calibri" w:cs="Calibri"/>
          <w:sz w:val="24"/>
          <w:szCs w:val="24"/>
          <w:lang w:eastAsia="en-US" w:bidi="ar-SA"/>
        </w:rPr>
      </w:pPr>
      <w:r w:rsidRPr="000A0679">
        <w:rPr>
          <w:sz w:val="24"/>
          <w:szCs w:val="24"/>
          <w:lang w:bidi="ar-SA"/>
        </w:rPr>
        <w:t>«___»_______2021</w:t>
      </w:r>
      <w:r w:rsidR="000A0413" w:rsidRPr="000A0679">
        <w:rPr>
          <w:sz w:val="24"/>
          <w:szCs w:val="24"/>
          <w:lang w:bidi="ar-SA"/>
        </w:rPr>
        <w:t>г.</w:t>
      </w:r>
    </w:p>
    <w:sectPr w:rsidR="00BC3AC9" w:rsidRPr="000A0679" w:rsidSect="000A067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DC402720"/>
    <w:lvl w:ilvl="0" w:tplc="6152EA8A">
      <w:start w:val="1"/>
      <w:numFmt w:val="bullet"/>
      <w:lvlText w:val="В"/>
      <w:lvlJc w:val="left"/>
    </w:lvl>
    <w:lvl w:ilvl="1" w:tplc="412CC740">
      <w:numFmt w:val="decimal"/>
      <w:lvlText w:val=""/>
      <w:lvlJc w:val="left"/>
    </w:lvl>
    <w:lvl w:ilvl="2" w:tplc="9B1885C4">
      <w:numFmt w:val="decimal"/>
      <w:lvlText w:val=""/>
      <w:lvlJc w:val="left"/>
    </w:lvl>
    <w:lvl w:ilvl="3" w:tplc="15B62AEE">
      <w:numFmt w:val="decimal"/>
      <w:lvlText w:val=""/>
      <w:lvlJc w:val="left"/>
    </w:lvl>
    <w:lvl w:ilvl="4" w:tplc="4FCE25C8">
      <w:numFmt w:val="decimal"/>
      <w:lvlText w:val=""/>
      <w:lvlJc w:val="left"/>
    </w:lvl>
    <w:lvl w:ilvl="5" w:tplc="D0B08E16">
      <w:numFmt w:val="decimal"/>
      <w:lvlText w:val=""/>
      <w:lvlJc w:val="left"/>
    </w:lvl>
    <w:lvl w:ilvl="6" w:tplc="8A489472">
      <w:numFmt w:val="decimal"/>
      <w:lvlText w:val=""/>
      <w:lvlJc w:val="left"/>
    </w:lvl>
    <w:lvl w:ilvl="7" w:tplc="4AB46878">
      <w:numFmt w:val="decimal"/>
      <w:lvlText w:val=""/>
      <w:lvlJc w:val="left"/>
    </w:lvl>
    <w:lvl w:ilvl="8" w:tplc="5134B224">
      <w:numFmt w:val="decimal"/>
      <w:lvlText w:val=""/>
      <w:lvlJc w:val="left"/>
    </w:lvl>
  </w:abstractNum>
  <w:abstractNum w:abstractNumId="1">
    <w:nsid w:val="00003C61"/>
    <w:multiLevelType w:val="hybridMultilevel"/>
    <w:tmpl w:val="72C09CAC"/>
    <w:lvl w:ilvl="0" w:tplc="DF820646">
      <w:start w:val="1"/>
      <w:numFmt w:val="bullet"/>
      <w:lvlText w:val="и"/>
      <w:lvlJc w:val="left"/>
    </w:lvl>
    <w:lvl w:ilvl="1" w:tplc="1332B0D2">
      <w:start w:val="1"/>
      <w:numFmt w:val="bullet"/>
      <w:lvlText w:val="В"/>
      <w:lvlJc w:val="left"/>
    </w:lvl>
    <w:lvl w:ilvl="2" w:tplc="FC6A1330">
      <w:numFmt w:val="decimal"/>
      <w:lvlText w:val=""/>
      <w:lvlJc w:val="left"/>
    </w:lvl>
    <w:lvl w:ilvl="3" w:tplc="9E1AE800">
      <w:numFmt w:val="decimal"/>
      <w:lvlText w:val=""/>
      <w:lvlJc w:val="left"/>
    </w:lvl>
    <w:lvl w:ilvl="4" w:tplc="F2D6B120">
      <w:numFmt w:val="decimal"/>
      <w:lvlText w:val=""/>
      <w:lvlJc w:val="left"/>
    </w:lvl>
    <w:lvl w:ilvl="5" w:tplc="BC42C4B2">
      <w:numFmt w:val="decimal"/>
      <w:lvlText w:val=""/>
      <w:lvlJc w:val="left"/>
    </w:lvl>
    <w:lvl w:ilvl="6" w:tplc="8C24A2C2">
      <w:numFmt w:val="decimal"/>
      <w:lvlText w:val=""/>
      <w:lvlJc w:val="left"/>
    </w:lvl>
    <w:lvl w:ilvl="7" w:tplc="97DC68BC">
      <w:numFmt w:val="decimal"/>
      <w:lvlText w:val=""/>
      <w:lvlJc w:val="left"/>
    </w:lvl>
    <w:lvl w:ilvl="8" w:tplc="69288C10">
      <w:numFmt w:val="decimal"/>
      <w:lvlText w:val=""/>
      <w:lvlJc w:val="left"/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63D5387"/>
    <w:multiLevelType w:val="multilevel"/>
    <w:tmpl w:val="C16AA176"/>
    <w:lvl w:ilvl="0">
      <w:start w:val="2"/>
      <w:numFmt w:val="decimal"/>
      <w:lvlText w:val="%1."/>
      <w:lvlJc w:val="left"/>
      <w:pPr>
        <w:ind w:left="759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3" w:hanging="35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20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21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2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4" w:hanging="353"/>
      </w:pPr>
      <w:rPr>
        <w:lang w:val="ru-RU" w:eastAsia="ru-RU" w:bidi="ru-RU"/>
      </w:rPr>
    </w:lvl>
  </w:abstractNum>
  <w:abstractNum w:abstractNumId="4">
    <w:nsid w:val="3FF300CB"/>
    <w:multiLevelType w:val="hybridMultilevel"/>
    <w:tmpl w:val="40BCFCD0"/>
    <w:lvl w:ilvl="0" w:tplc="844CC370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A04110">
      <w:start w:val="1"/>
      <w:numFmt w:val="decimal"/>
      <w:lvlText w:val="%2."/>
      <w:lvlJc w:val="left"/>
      <w:pPr>
        <w:ind w:left="402" w:hanging="56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934407C2">
      <w:numFmt w:val="bullet"/>
      <w:lvlText w:val="•"/>
      <w:lvlJc w:val="left"/>
      <w:pPr>
        <w:ind w:left="2385" w:hanging="564"/>
      </w:pPr>
      <w:rPr>
        <w:lang w:val="ru-RU" w:eastAsia="ru-RU" w:bidi="ru-RU"/>
      </w:rPr>
    </w:lvl>
    <w:lvl w:ilvl="3" w:tplc="D7486F5A">
      <w:numFmt w:val="bullet"/>
      <w:lvlText w:val="•"/>
      <w:lvlJc w:val="left"/>
      <w:pPr>
        <w:ind w:left="3377" w:hanging="564"/>
      </w:pPr>
      <w:rPr>
        <w:lang w:val="ru-RU" w:eastAsia="ru-RU" w:bidi="ru-RU"/>
      </w:rPr>
    </w:lvl>
    <w:lvl w:ilvl="4" w:tplc="63B8F0C8">
      <w:numFmt w:val="bullet"/>
      <w:lvlText w:val="•"/>
      <w:lvlJc w:val="left"/>
      <w:pPr>
        <w:ind w:left="4370" w:hanging="564"/>
      </w:pPr>
      <w:rPr>
        <w:lang w:val="ru-RU" w:eastAsia="ru-RU" w:bidi="ru-RU"/>
      </w:rPr>
    </w:lvl>
    <w:lvl w:ilvl="5" w:tplc="EC90DAE2">
      <w:numFmt w:val="bullet"/>
      <w:lvlText w:val="•"/>
      <w:lvlJc w:val="left"/>
      <w:pPr>
        <w:ind w:left="5363" w:hanging="564"/>
      </w:pPr>
      <w:rPr>
        <w:lang w:val="ru-RU" w:eastAsia="ru-RU" w:bidi="ru-RU"/>
      </w:rPr>
    </w:lvl>
    <w:lvl w:ilvl="6" w:tplc="A01CB88C">
      <w:numFmt w:val="bullet"/>
      <w:lvlText w:val="•"/>
      <w:lvlJc w:val="left"/>
      <w:pPr>
        <w:ind w:left="6355" w:hanging="564"/>
      </w:pPr>
      <w:rPr>
        <w:lang w:val="ru-RU" w:eastAsia="ru-RU" w:bidi="ru-RU"/>
      </w:rPr>
    </w:lvl>
    <w:lvl w:ilvl="7" w:tplc="44445C4A">
      <w:numFmt w:val="bullet"/>
      <w:lvlText w:val="•"/>
      <w:lvlJc w:val="left"/>
      <w:pPr>
        <w:ind w:left="7348" w:hanging="564"/>
      </w:pPr>
      <w:rPr>
        <w:lang w:val="ru-RU" w:eastAsia="ru-RU" w:bidi="ru-RU"/>
      </w:rPr>
    </w:lvl>
    <w:lvl w:ilvl="8" w:tplc="17AC7958">
      <w:numFmt w:val="bullet"/>
      <w:lvlText w:val="•"/>
      <w:lvlJc w:val="left"/>
      <w:pPr>
        <w:ind w:left="8341" w:hanging="564"/>
      </w:pPr>
      <w:rPr>
        <w:lang w:val="ru-RU" w:eastAsia="ru-RU" w:bidi="ru-RU"/>
      </w:rPr>
    </w:lvl>
  </w:abstractNum>
  <w:abstractNum w:abstractNumId="5">
    <w:nsid w:val="470C699D"/>
    <w:multiLevelType w:val="hybridMultilevel"/>
    <w:tmpl w:val="F0440176"/>
    <w:lvl w:ilvl="0" w:tplc="8E04BB0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60CDB12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D6A86B94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374BFF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ADDEC0A6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2D1E3EFC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A1500F48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A5D4676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BAF4D250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abstractNum w:abstractNumId="6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7">
    <w:nsid w:val="62257723"/>
    <w:multiLevelType w:val="hybridMultilevel"/>
    <w:tmpl w:val="9838494E"/>
    <w:lvl w:ilvl="0" w:tplc="94AE781E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2EB69E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3D1E1066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81C2A2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2094294A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43F8D900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56C088D0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21D8DDDC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D40A00C8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D7C"/>
    <w:rsid w:val="000A0413"/>
    <w:rsid w:val="000A0679"/>
    <w:rsid w:val="000E1BF4"/>
    <w:rsid w:val="00322606"/>
    <w:rsid w:val="00435DFF"/>
    <w:rsid w:val="00491D7C"/>
    <w:rsid w:val="006740DA"/>
    <w:rsid w:val="009746B2"/>
    <w:rsid w:val="009F27E8"/>
    <w:rsid w:val="00BC3AC9"/>
    <w:rsid w:val="00C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1D7C"/>
    <w:pPr>
      <w:spacing w:before="74"/>
      <w:ind w:left="759" w:hanging="3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91D7C"/>
    <w:pPr>
      <w:ind w:left="402" w:firstLine="70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1D7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491D7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491D7C"/>
    <w:pPr>
      <w:ind w:left="4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91D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491D7C"/>
    <w:pPr>
      <w:ind w:left="4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</cp:lastModifiedBy>
  <cp:revision>8</cp:revision>
  <dcterms:created xsi:type="dcterms:W3CDTF">2018-03-22T08:21:00Z</dcterms:created>
  <dcterms:modified xsi:type="dcterms:W3CDTF">2021-01-25T06:44:00Z</dcterms:modified>
</cp:coreProperties>
</file>